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2"/>
      </w:tblGrid>
      <w:tr w:rsidR="00F50ACB" w:rsidRPr="005E6F3D" w:rsidTr="007F61AC">
        <w:tc>
          <w:tcPr>
            <w:tcW w:w="4322" w:type="dxa"/>
          </w:tcPr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PCK</w:t>
            </w:r>
          </w:p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Gimnazjum nr 1 w Białogardzie</w:t>
            </w:r>
          </w:p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1DF1AB" wp14:editId="65CD0336">
                  <wp:extent cx="2052165" cy="809697"/>
                  <wp:effectExtent l="0" t="0" r="0" b="0"/>
                  <wp:docPr id="3" name="Obraz 3" descr="C:\Users\Technfroglein\Desktop\WWW\P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chnfroglein\Desktop\WWW\P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78" cy="8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  <w:p w:rsidR="00F50ACB" w:rsidRPr="005E6F3D" w:rsidRDefault="00F50ACB" w:rsidP="00F50AC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0ACB" w:rsidRPr="005E6F3D" w:rsidRDefault="00F50ACB" w:rsidP="00F50A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hAnsi="Times New Roman" w:cs="Times New Roman"/>
          <w:b/>
          <w:sz w:val="20"/>
          <w:szCs w:val="20"/>
        </w:rPr>
        <w:t xml:space="preserve">                       HISTORIA PCK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Wszystko zaczęło się 24 czerwca 1859 roku w Solferino we Włoszech, gdzie armia francuska i włoska starły się w potężnej bitwie z siłami austriackimi, w wyniku której 40 000 żołnierzy zostało zabitych lub rannych.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    Cierpienia żołnierzy przejęły grozą szwajcarskiego przedsiębiorcę Henryka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Dunanta</w:t>
      </w:r>
      <w:proofErr w:type="spellEnd"/>
      <w:r w:rsidRPr="005E6F3D">
        <w:rPr>
          <w:rFonts w:ascii="Times New Roman" w:hAnsi="Times New Roman" w:cs="Times New Roman"/>
          <w:sz w:val="20"/>
          <w:szCs w:val="20"/>
        </w:rPr>
        <w:t>, który zorganizował przy udziale okolicznej ludności pomoc cierpiącym bez względu na ich narodowość.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   Henryk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Dunant</w:t>
      </w:r>
      <w:proofErr w:type="spellEnd"/>
      <w:r w:rsidRPr="005E6F3D">
        <w:rPr>
          <w:rFonts w:ascii="Times New Roman" w:hAnsi="Times New Roman" w:cs="Times New Roman"/>
          <w:sz w:val="20"/>
          <w:szCs w:val="20"/>
        </w:rPr>
        <w:t xml:space="preserve"> opisał swoje doświadczenia, dotyczące tragedii wojny, w książce zatytułowanej „Wspomnienie Solferino”.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   W październiku 1863 roku pięcioosobowy Komitet Pomocy Rannym z udziałem H.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Dunanta</w:t>
      </w:r>
      <w:proofErr w:type="spellEnd"/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doprowadził do spotkania z udziałem 16 państw. Komitet Pomocy Rannym przyjmuje nazwę Międzynarodowy Komitet Czerwonego Krzyża.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   Henry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Dunant</w:t>
      </w:r>
      <w:proofErr w:type="spellEnd"/>
      <w:r w:rsidRPr="005E6F3D">
        <w:rPr>
          <w:rFonts w:ascii="Times New Roman" w:hAnsi="Times New Roman" w:cs="Times New Roman"/>
          <w:sz w:val="20"/>
          <w:szCs w:val="20"/>
        </w:rPr>
        <w:t xml:space="preserve"> (1828-1910) był twórcą idei Czerwonego Krzyża i Międzynarodowego Prawa Humanitarnego, a w 1901 roku pierwszym laureatem pokojowej nagrody Nobla.</w:t>
      </w:r>
    </w:p>
    <w:p w:rsidR="00F50ACB" w:rsidRPr="005E6F3D" w:rsidRDefault="00F50ACB" w:rsidP="00F50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hAnsi="Times New Roman" w:cs="Times New Roman"/>
          <w:b/>
          <w:sz w:val="20"/>
          <w:szCs w:val="20"/>
        </w:rPr>
        <w:t>SIEDEM PODSTAWOWYCH ZASAD MIĘDZYNARODOWEGO RUCHU CZERWONEGO KRZYŻA I CZERWONEGO PÓŁKSIĘŻYCA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*Humanitaryzm - zmierzanie do ochrony życia i zdrowia oraz zapewnienia poszanowania człowieka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*Bezstronność - ruch nie czyni różnicy ze względu na narodowość, rasę, wyznanie, pozycję społeczną lub przekonania polityczne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*Neutralność</w:t>
      </w:r>
      <w:r w:rsidR="00BC5A6A">
        <w:rPr>
          <w:rFonts w:ascii="Times New Roman" w:hAnsi="Times New Roman" w:cs="Times New Roman"/>
          <w:sz w:val="20"/>
          <w:szCs w:val="20"/>
        </w:rPr>
        <w:t> – </w:t>
      </w:r>
      <w:r w:rsidRPr="005E6F3D">
        <w:rPr>
          <w:rFonts w:ascii="Times New Roman" w:hAnsi="Times New Roman" w:cs="Times New Roman"/>
          <w:sz w:val="20"/>
          <w:szCs w:val="20"/>
        </w:rPr>
        <w:t>ruch</w:t>
      </w:r>
      <w:r w:rsidR="00BC5A6A">
        <w:rPr>
          <w:rFonts w:ascii="Times New Roman" w:hAnsi="Times New Roman" w:cs="Times New Roman"/>
          <w:sz w:val="20"/>
          <w:szCs w:val="20"/>
        </w:rPr>
        <w:t> </w:t>
      </w:r>
      <w:r w:rsidRPr="005E6F3D">
        <w:rPr>
          <w:rFonts w:ascii="Times New Roman" w:hAnsi="Times New Roman" w:cs="Times New Roman"/>
          <w:sz w:val="20"/>
          <w:szCs w:val="20"/>
        </w:rPr>
        <w:t>powstrzymuje</w:t>
      </w:r>
      <w:r w:rsidR="00BC5A6A">
        <w:rPr>
          <w:rFonts w:ascii="Times New Roman" w:hAnsi="Times New Roman" w:cs="Times New Roman"/>
          <w:sz w:val="20"/>
          <w:szCs w:val="20"/>
        </w:rPr>
        <w:t> </w:t>
      </w:r>
      <w:r w:rsidRPr="005E6F3D">
        <w:rPr>
          <w:rFonts w:ascii="Times New Roman" w:hAnsi="Times New Roman" w:cs="Times New Roman"/>
          <w:sz w:val="20"/>
          <w:szCs w:val="20"/>
        </w:rPr>
        <w:t>się</w:t>
      </w:r>
      <w:r w:rsidR="00BC5A6A">
        <w:rPr>
          <w:rFonts w:ascii="Times New Roman" w:hAnsi="Times New Roman" w:cs="Times New Roman"/>
          <w:sz w:val="20"/>
          <w:szCs w:val="20"/>
        </w:rPr>
        <w:t> </w:t>
      </w:r>
      <w:r w:rsidRPr="005E6F3D">
        <w:rPr>
          <w:rFonts w:ascii="Times New Roman" w:hAnsi="Times New Roman" w:cs="Times New Roman"/>
          <w:sz w:val="20"/>
          <w:szCs w:val="20"/>
        </w:rPr>
        <w:t>od uczestnictwa w działaniach zbrojnych oraz w sporach natury politycznej, rasowej, religijnej lub ideologicznej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*Niezależność - ruch jest niezależny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*Dobrowolność - ruch niesie pomoc dobrowolnie, nie kierując się chęcią osiągnięcia korzyści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*Jedność - w każdym kraju działa tylko jedno stowarzyszenie Czerwonego Krzyża albo Czerwonego Półksiężyca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*Powszechność</w:t>
      </w:r>
      <w:r w:rsidR="00BC5A6A">
        <w:rPr>
          <w:rFonts w:ascii="Times New Roman" w:hAnsi="Times New Roman" w:cs="Times New Roman"/>
          <w:sz w:val="20"/>
          <w:szCs w:val="20"/>
        </w:rPr>
        <w:t> </w:t>
      </w:r>
      <w:r w:rsidRPr="005E6F3D">
        <w:rPr>
          <w:rFonts w:ascii="Times New Roman" w:hAnsi="Times New Roman" w:cs="Times New Roman"/>
          <w:sz w:val="20"/>
          <w:szCs w:val="20"/>
        </w:rPr>
        <w:t>-</w:t>
      </w:r>
      <w:r w:rsidR="00BC5A6A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Pr="005E6F3D">
        <w:rPr>
          <w:rFonts w:ascii="Times New Roman" w:hAnsi="Times New Roman" w:cs="Times New Roman"/>
          <w:sz w:val="20"/>
          <w:szCs w:val="20"/>
        </w:rPr>
        <w:t>ruch obejmuje swoją działalnością cały świat</w:t>
      </w:r>
    </w:p>
    <w:p w:rsidR="00F50ACB" w:rsidRPr="005E6F3D" w:rsidRDefault="00F50ACB" w:rsidP="00F50AC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hAnsi="Times New Roman" w:cs="Times New Roman"/>
          <w:b/>
          <w:sz w:val="20"/>
          <w:szCs w:val="20"/>
        </w:rPr>
        <w:t>ZAKRES DZIAŁALNOŚCI POLSKIEGO CZERWONEGO KRZYŻA</w:t>
      </w:r>
    </w:p>
    <w:p w:rsidR="00F50ACB" w:rsidRPr="005E6F3D" w:rsidRDefault="00F50ACB" w:rsidP="00F50AC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*Działania socjalne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*Zdrowie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*Pierwsza Pomoc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*Biuro poszukiwań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*Międzynarodowe Prawo Humanitarne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*Katastrofy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 Honorowe Dawstwo Krwi</w:t>
      </w: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Więcej informacji znajdziecie na </w:t>
      </w:r>
      <w:hyperlink r:id="rId6" w:history="1">
        <w:r w:rsidRPr="005E6F3D">
          <w:rPr>
            <w:rStyle w:val="Hipercze"/>
            <w:rFonts w:ascii="Times New Roman" w:hAnsi="Times New Roman" w:cs="Times New Roman"/>
            <w:sz w:val="20"/>
            <w:szCs w:val="20"/>
          </w:rPr>
          <w:t>www.pck.org.pl</w:t>
        </w:r>
      </w:hyperlink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Zapraszamy</w:t>
      </w:r>
      <w:r w:rsidRPr="005E6F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6F3D">
        <w:rPr>
          <w:rFonts w:ascii="Times New Roman" w:hAnsi="Times New Roman" w:cs="Times New Roman"/>
          <w:sz w:val="20"/>
          <w:szCs w:val="20"/>
        </w:rPr>
        <w:t>uczniów klas pierwszych, którzy chcą dołączyć do naszego Szkolnego Koła PCK na spotkanie organizacyjne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*23.09.2014 r. (wtorek)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*sala nr 21s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 od 14:30 do 15:10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*opiekun SK PCK Iwona Krawczyk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ACB" w:rsidRDefault="00F50ACB" w:rsidP="00F50ACB">
      <w:pPr>
        <w:pStyle w:val="Tytu"/>
        <w:jc w:val="both"/>
        <w:rPr>
          <w:bCs w:val="0"/>
          <w:sz w:val="20"/>
          <w:szCs w:val="20"/>
          <w:u w:val="none"/>
        </w:rPr>
      </w:pPr>
      <w:r w:rsidRPr="005E6F3D">
        <w:rPr>
          <w:bCs w:val="0"/>
          <w:sz w:val="20"/>
          <w:szCs w:val="20"/>
          <w:u w:val="none"/>
        </w:rPr>
        <w:t xml:space="preserve">      CO NAS CZEKA W ROKU 2014/2015?</w:t>
      </w:r>
    </w:p>
    <w:p w:rsidR="00F50ACB" w:rsidRPr="005E6F3D" w:rsidRDefault="00F50ACB" w:rsidP="00F50ACB">
      <w:pPr>
        <w:pStyle w:val="Tytu"/>
        <w:jc w:val="both"/>
        <w:rPr>
          <w:bCs w:val="0"/>
          <w:sz w:val="20"/>
          <w:szCs w:val="20"/>
          <w:u w:val="none"/>
        </w:rPr>
      </w:pP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>*Promowanie działalności Polskiego Czerwonego Krzyża i honorowego krwiodawstwa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>*Promocja zdrowego stylu życia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>*Profilaktyka uzależnień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</w:p>
    <w:p w:rsidR="00F50ACB" w:rsidRPr="00F50ACB" w:rsidRDefault="00F50ACB" w:rsidP="00F50ACB">
      <w:pPr>
        <w:pStyle w:val="Tytu"/>
        <w:jc w:val="both"/>
        <w:rPr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 xml:space="preserve">*Kształcenie umiejętności udzielania pierwszej pomocy </w:t>
      </w:r>
      <w:r w:rsidRPr="00F50ACB">
        <w:rPr>
          <w:b w:val="0"/>
          <w:bCs w:val="0"/>
          <w:sz w:val="20"/>
          <w:szCs w:val="20"/>
          <w:u w:val="none"/>
        </w:rPr>
        <w:t>przedmedycznej</w:t>
      </w:r>
    </w:p>
    <w:p w:rsidR="00F50ACB" w:rsidRPr="00F50ACB" w:rsidRDefault="00F50ACB" w:rsidP="00F50ACB">
      <w:pPr>
        <w:pStyle w:val="Tytu"/>
        <w:jc w:val="both"/>
        <w:rPr>
          <w:bCs w:val="0"/>
          <w:sz w:val="20"/>
          <w:szCs w:val="20"/>
          <w:u w:val="none"/>
        </w:rPr>
      </w:pPr>
    </w:p>
    <w:p w:rsidR="00F50ACB" w:rsidRPr="00F50ACB" w:rsidRDefault="00F50ACB" w:rsidP="00F50ACB">
      <w:pPr>
        <w:pStyle w:val="Tytu"/>
        <w:jc w:val="both"/>
        <w:rPr>
          <w:bCs w:val="0"/>
          <w:sz w:val="20"/>
          <w:szCs w:val="20"/>
          <w:u w:val="none"/>
        </w:rPr>
      </w:pPr>
      <w:r w:rsidRPr="00F50ACB">
        <w:rPr>
          <w:bCs w:val="0"/>
          <w:sz w:val="20"/>
          <w:szCs w:val="20"/>
          <w:u w:val="none"/>
        </w:rPr>
        <w:t xml:space="preserve">              </w:t>
      </w:r>
      <w:r>
        <w:rPr>
          <w:bCs w:val="0"/>
          <w:sz w:val="20"/>
          <w:szCs w:val="20"/>
          <w:u w:val="none"/>
        </w:rPr>
        <w:t xml:space="preserve">   </w:t>
      </w:r>
      <w:r w:rsidRPr="00F50ACB">
        <w:rPr>
          <w:bCs w:val="0"/>
          <w:sz w:val="20"/>
          <w:szCs w:val="20"/>
          <w:u w:val="none"/>
        </w:rPr>
        <w:t xml:space="preserve">    UWAGA KONKURS!!!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>Konkurs na wiersz pod hasłem „95 lat pomagamy potrzebującym”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Organizator:</w:t>
      </w:r>
      <w:r w:rsidRPr="005E6F3D">
        <w:rPr>
          <w:b w:val="0"/>
          <w:bCs w:val="0"/>
          <w:sz w:val="20"/>
          <w:szCs w:val="20"/>
          <w:u w:val="none"/>
        </w:rPr>
        <w:t xml:space="preserve"> Oddział Rejonowy PCK w Koszalinie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Cel:</w:t>
      </w:r>
      <w:r w:rsidRPr="005E6F3D">
        <w:rPr>
          <w:b w:val="0"/>
          <w:bCs w:val="0"/>
          <w:sz w:val="20"/>
          <w:szCs w:val="20"/>
          <w:u w:val="none"/>
        </w:rPr>
        <w:t xml:space="preserve"> popularyzowanie wiedzy o celach, zasadach i idei Polskiego Czerwonego Krzyża w 95 rocznicę powstania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Termin:</w:t>
      </w:r>
      <w:r w:rsidRPr="005E6F3D">
        <w:rPr>
          <w:b w:val="0"/>
          <w:bCs w:val="0"/>
          <w:sz w:val="20"/>
          <w:szCs w:val="20"/>
          <w:u w:val="none"/>
        </w:rPr>
        <w:t xml:space="preserve"> do 07.11.2014 r.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 xml:space="preserve">Załącznik: Oświadczenie autora wiersza 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Szczegółowe informacje</w:t>
      </w:r>
      <w:r w:rsidRPr="005E6F3D">
        <w:rPr>
          <w:b w:val="0"/>
          <w:bCs w:val="0"/>
          <w:sz w:val="20"/>
          <w:szCs w:val="20"/>
          <w:u w:val="none"/>
        </w:rPr>
        <w:t>: I. Krawczyk</w:t>
      </w:r>
    </w:p>
    <w:p w:rsidR="00F50ACB" w:rsidRPr="005E6F3D" w:rsidRDefault="00F50ACB" w:rsidP="00F50ACB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>Konkurs na wiersz pod hasłem „95 lat pomagamy potrzebującym”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5 najładniejszych wierszy zostanie przesłanych do Oddziału Rejonowego w Koszalinie. 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Przewidziane nagrody rzeczowe!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Zachęcam do udziału.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Czekam na wasze wiersze.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6F3D">
        <w:rPr>
          <w:rFonts w:ascii="Times New Roman" w:hAnsi="Times New Roman" w:cs="Times New Roman"/>
          <w:b/>
          <w:color w:val="FF0000"/>
          <w:sz w:val="20"/>
          <w:szCs w:val="20"/>
        </w:rPr>
        <w:t>Z czerwonokrzyskim pozdrowieniem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6F3D">
        <w:rPr>
          <w:rFonts w:ascii="Times New Roman" w:hAnsi="Times New Roman" w:cs="Times New Roman"/>
          <w:b/>
          <w:color w:val="FF0000"/>
          <w:sz w:val="20"/>
          <w:szCs w:val="20"/>
        </w:rPr>
        <w:t>Iwona Krawczyk</w:t>
      </w:r>
    </w:p>
    <w:p w:rsidR="00F50ACB" w:rsidRPr="005E6F3D" w:rsidRDefault="00F50ACB" w:rsidP="00F50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7AF" w:rsidRDefault="000017AF"/>
    <w:sectPr w:rsidR="000017AF" w:rsidSect="00F50AC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CB"/>
    <w:rsid w:val="000017AF"/>
    <w:rsid w:val="00BC5A6A"/>
    <w:rsid w:val="00F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0AC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0AC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50ACB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F5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0AC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0AC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50ACB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F5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k.org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Technfroglein</dc:creator>
  <cp:lastModifiedBy>Technfroglein</cp:lastModifiedBy>
  <cp:revision>2</cp:revision>
  <dcterms:created xsi:type="dcterms:W3CDTF">2015-03-08T11:09:00Z</dcterms:created>
  <dcterms:modified xsi:type="dcterms:W3CDTF">2015-03-08T11:28:00Z</dcterms:modified>
</cp:coreProperties>
</file>